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77E" w:rsidRDefault="00CC377E" w:rsidP="00C665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9121A">
        <w:rPr>
          <w:rFonts w:ascii="Times New Roman" w:hAnsi="Times New Roman"/>
          <w:sz w:val="28"/>
          <w:szCs w:val="28"/>
        </w:rPr>
        <w:t>Черника – плодовое растение из рода Вакциниум в семействе Вересковые. Кроме очень полезных и вкусных ягод</w:t>
      </w:r>
      <w:r>
        <w:rPr>
          <w:rFonts w:ascii="Times New Roman" w:hAnsi="Times New Roman"/>
          <w:sz w:val="28"/>
          <w:szCs w:val="28"/>
        </w:rPr>
        <w:t>,</w:t>
      </w:r>
      <w:r w:rsidRPr="0059121A">
        <w:rPr>
          <w:rFonts w:ascii="Times New Roman" w:hAnsi="Times New Roman"/>
          <w:sz w:val="28"/>
          <w:szCs w:val="28"/>
        </w:rPr>
        <w:t xml:space="preserve"> оно ценится декоративностью, поэтому кустики часто высаживают на альпийских горках. Побеги и листву кустарников используют на корм скоту, а ранее применя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br/>
      </w:r>
      <w:r w:rsidRPr="0059121A">
        <w:rPr>
          <w:rFonts w:ascii="Times New Roman" w:hAnsi="Times New Roman"/>
          <w:sz w:val="28"/>
          <w:szCs w:val="28"/>
        </w:rPr>
        <w:t>в качестве красителя для кожи. Научное название рода (vaccin</w:t>
      </w:r>
      <w:r>
        <w:rPr>
          <w:rFonts w:ascii="Times New Roman" w:hAnsi="Times New Roman"/>
          <w:sz w:val="28"/>
          <w:szCs w:val="28"/>
        </w:rPr>
        <w:t>ium) происходит от слова vacca, т.е.</w:t>
      </w:r>
      <w:r w:rsidRPr="0059121A">
        <w:rPr>
          <w:rFonts w:ascii="Times New Roman" w:hAnsi="Times New Roman"/>
          <w:sz w:val="28"/>
          <w:szCs w:val="28"/>
        </w:rPr>
        <w:t xml:space="preserve"> «корова». Русское наименование объясняется цветом ягод. Обитает черника в тенистых хвойных и смешанных лесах или на болотах. Растение повсеместно распространено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9121A">
        <w:rPr>
          <w:rFonts w:ascii="Times New Roman" w:hAnsi="Times New Roman"/>
          <w:sz w:val="28"/>
          <w:szCs w:val="28"/>
        </w:rPr>
        <w:t>от умеренного климата до тундры.</w:t>
      </w:r>
    </w:p>
    <w:p w:rsidR="00CC377E" w:rsidRPr="0059121A" w:rsidRDefault="00CC377E" w:rsidP="00C665E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9121A">
        <w:rPr>
          <w:sz w:val="28"/>
          <w:szCs w:val="28"/>
        </w:rPr>
        <w:t>Черника – многолетний листопа</w:t>
      </w:r>
      <w:r>
        <w:rPr>
          <w:sz w:val="28"/>
          <w:szCs w:val="28"/>
        </w:rPr>
        <w:t>дный кустарник высотой всего</w:t>
      </w:r>
      <w:r>
        <w:rPr>
          <w:sz w:val="28"/>
          <w:szCs w:val="28"/>
        </w:rPr>
        <w:br/>
        <w:t>10–</w:t>
      </w:r>
      <w:r w:rsidRPr="0059121A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59121A">
        <w:rPr>
          <w:sz w:val="28"/>
          <w:szCs w:val="28"/>
        </w:rPr>
        <w:t>см. Его питает ползучее, поверхностное корне</w:t>
      </w:r>
      <w:r>
        <w:rPr>
          <w:sz w:val="28"/>
          <w:szCs w:val="28"/>
        </w:rPr>
        <w:t>вище, которое уходит всего на 6–</w:t>
      </w:r>
      <w:r w:rsidRPr="0059121A">
        <w:rPr>
          <w:sz w:val="28"/>
          <w:szCs w:val="28"/>
        </w:rPr>
        <w:t>8 см вглубь. На боковых ответвлениях корней образу</w:t>
      </w:r>
      <w:r>
        <w:rPr>
          <w:sz w:val="28"/>
          <w:szCs w:val="28"/>
        </w:rPr>
        <w:t>ется большое количество приростов</w:t>
      </w:r>
      <w:r w:rsidRPr="0059121A">
        <w:rPr>
          <w:sz w:val="28"/>
          <w:szCs w:val="28"/>
        </w:rPr>
        <w:t>, поэтому кустар</w:t>
      </w:r>
      <w:r>
        <w:rPr>
          <w:sz w:val="28"/>
          <w:szCs w:val="28"/>
        </w:rPr>
        <w:t>ник рекомендуется ограничивать.</w:t>
      </w:r>
      <w:r>
        <w:rPr>
          <w:sz w:val="28"/>
          <w:szCs w:val="28"/>
        </w:rPr>
        <w:br/>
      </w:r>
      <w:r w:rsidRPr="0059121A">
        <w:rPr>
          <w:sz w:val="28"/>
          <w:szCs w:val="28"/>
        </w:rPr>
        <w:t>В центре находится небольшое количество главных стволиков. Боковые ветки на них направлены вверх под острым углом. Стебли покрыты коричневой гладкой корой с продольными ребрами.</w:t>
      </w:r>
    </w:p>
    <w:p w:rsidR="00CC377E" w:rsidRPr="0059121A" w:rsidRDefault="00CC377E" w:rsidP="00C665E5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9121A">
        <w:rPr>
          <w:sz w:val="28"/>
          <w:szCs w:val="28"/>
        </w:rPr>
        <w:t>Очередные сидячие или короткочерешковые листья располагаются спирально. Они имеют яйцевидную или овальную форму с мелкопильчатыми краями. Кожистая поверхность листа заострена на конце и окрашена в т</w:t>
      </w:r>
      <w:r>
        <w:rPr>
          <w:sz w:val="28"/>
          <w:szCs w:val="28"/>
        </w:rPr>
        <w:t>ё</w:t>
      </w:r>
      <w:r w:rsidRPr="0059121A">
        <w:rPr>
          <w:sz w:val="28"/>
          <w:szCs w:val="28"/>
        </w:rPr>
        <w:t>мно-зел</w:t>
      </w:r>
      <w:r>
        <w:rPr>
          <w:sz w:val="28"/>
          <w:szCs w:val="28"/>
        </w:rPr>
        <w:t>ё</w:t>
      </w:r>
      <w:r w:rsidRPr="0059121A">
        <w:rPr>
          <w:sz w:val="28"/>
          <w:szCs w:val="28"/>
        </w:rPr>
        <w:t>ный цвет. На ней отч</w:t>
      </w:r>
      <w:r>
        <w:rPr>
          <w:sz w:val="28"/>
          <w:szCs w:val="28"/>
        </w:rPr>
        <w:t>ё</w:t>
      </w:r>
      <w:r w:rsidRPr="0059121A">
        <w:rPr>
          <w:sz w:val="28"/>
          <w:szCs w:val="28"/>
        </w:rPr>
        <w:t>тливо видна утолщ</w:t>
      </w:r>
      <w:r>
        <w:rPr>
          <w:sz w:val="28"/>
          <w:szCs w:val="28"/>
        </w:rPr>
        <w:t>ё</w:t>
      </w:r>
      <w:r w:rsidRPr="0059121A">
        <w:rPr>
          <w:sz w:val="28"/>
          <w:szCs w:val="28"/>
        </w:rPr>
        <w:t>нная и более светлая центральная жилка.</w:t>
      </w:r>
    </w:p>
    <w:p w:rsidR="00CC377E" w:rsidRPr="0059121A" w:rsidRDefault="00CC377E" w:rsidP="00C665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Отличие черники от голубики </w:t>
      </w:r>
    </w:p>
    <w:p w:rsidR="00CC377E" w:rsidRPr="0059121A" w:rsidRDefault="00CC377E" w:rsidP="00C665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9121A">
        <w:rPr>
          <w:rFonts w:ascii="Times New Roman" w:hAnsi="Times New Roman"/>
          <w:sz w:val="28"/>
          <w:szCs w:val="28"/>
        </w:rPr>
        <w:t>Оба растения относятся к роду Вакциниум, поэтому их сходство неудивительно. Начинающий садовод редко отличит чернику от голубики по внешнему виду куста. Среди наиболее характе</w:t>
      </w:r>
      <w:r>
        <w:rPr>
          <w:rFonts w:ascii="Times New Roman" w:hAnsi="Times New Roman"/>
          <w:sz w:val="28"/>
          <w:szCs w:val="28"/>
        </w:rPr>
        <w:t>рных выделяют следующие различия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 w:rsidR="00CC377E" w:rsidRPr="006A74C8" w:rsidRDefault="00CC377E" w:rsidP="0059121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A74C8">
        <w:rPr>
          <w:rFonts w:ascii="Times New Roman" w:hAnsi="Times New Roman"/>
          <w:sz w:val="28"/>
          <w:szCs w:val="28"/>
        </w:rPr>
        <w:t>кустик черники всегда невысокий, тогда как голубика может достигать 3 м в высоту;</w:t>
      </w:r>
    </w:p>
    <w:p w:rsidR="00CC377E" w:rsidRPr="006A74C8" w:rsidRDefault="00CC377E" w:rsidP="0059121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A74C8">
        <w:rPr>
          <w:rFonts w:ascii="Times New Roman" w:hAnsi="Times New Roman"/>
          <w:sz w:val="28"/>
          <w:szCs w:val="28"/>
        </w:rPr>
        <w:t>ягоды черники почти лишены светлого воскового налёта;</w:t>
      </w:r>
    </w:p>
    <w:p w:rsidR="00CC377E" w:rsidRPr="006A74C8" w:rsidRDefault="00CC377E" w:rsidP="0059121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A74C8">
        <w:rPr>
          <w:rFonts w:ascii="Times New Roman" w:hAnsi="Times New Roman"/>
          <w:sz w:val="28"/>
          <w:szCs w:val="28"/>
        </w:rPr>
        <w:t>сок плодов черники оставляет на руках и одежде яркие стойкие пятна;</w:t>
      </w:r>
    </w:p>
    <w:p w:rsidR="00CC377E" w:rsidRPr="006A74C8" w:rsidRDefault="00CC377E" w:rsidP="0059121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A74C8">
        <w:rPr>
          <w:rFonts w:ascii="Times New Roman" w:hAnsi="Times New Roman"/>
          <w:sz w:val="28"/>
          <w:szCs w:val="28"/>
        </w:rPr>
        <w:t>состав ягод черники богаче, именно в них содержатся микроэлементы, помогающие улучшить зрение;</w:t>
      </w:r>
    </w:p>
    <w:p w:rsidR="00CC377E" w:rsidRPr="006A74C8" w:rsidRDefault="00CC377E" w:rsidP="0059121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A74C8">
        <w:rPr>
          <w:rFonts w:ascii="Times New Roman" w:hAnsi="Times New Roman"/>
          <w:sz w:val="28"/>
          <w:szCs w:val="28"/>
        </w:rPr>
        <w:t>если голубика начинает цвести и плодоносить с возраста 7 лет, то на кустиках черники первые цветы появляются уже спустя один-два года.</w:t>
      </w:r>
    </w:p>
    <w:p w:rsidR="00CC377E" w:rsidRPr="00865644" w:rsidRDefault="00CC377E" w:rsidP="00C665E5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65644">
        <w:rPr>
          <w:rFonts w:ascii="Times New Roman" w:hAnsi="Times New Roman"/>
          <w:sz w:val="28"/>
          <w:szCs w:val="28"/>
          <w:shd w:val="clear" w:color="auto" w:fill="FFFFFF"/>
        </w:rPr>
        <w:t>Следует помнить, что черника не имеет разновидностей и сортов. Она представлена единственным видом «черника обыкновенная или миртолистная». Если же в магазинах прода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865644">
        <w:rPr>
          <w:rFonts w:ascii="Times New Roman" w:hAnsi="Times New Roman"/>
          <w:sz w:val="28"/>
          <w:szCs w:val="28"/>
          <w:shd w:val="clear" w:color="auto" w:fill="FFFFFF"/>
        </w:rPr>
        <w:t>тся «садовая черника» или другие сорта, то речь ид</w:t>
      </w:r>
      <w:r>
        <w:rPr>
          <w:rFonts w:ascii="Times New Roman" w:hAnsi="Times New Roman"/>
          <w:sz w:val="28"/>
          <w:szCs w:val="28"/>
          <w:shd w:val="clear" w:color="auto" w:fill="FFFFFF"/>
        </w:rPr>
        <w:t>ё</w:t>
      </w:r>
      <w:r w:rsidRPr="00865644">
        <w:rPr>
          <w:rFonts w:ascii="Times New Roman" w:hAnsi="Times New Roman"/>
          <w:sz w:val="28"/>
          <w:szCs w:val="28"/>
          <w:shd w:val="clear" w:color="auto" w:fill="FFFFFF"/>
        </w:rPr>
        <w:t>т именно о голубике.</w:t>
      </w:r>
    </w:p>
    <w:p w:rsidR="00CC377E" w:rsidRPr="0059121A" w:rsidRDefault="00CC377E" w:rsidP="00C665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9121A">
        <w:rPr>
          <w:rFonts w:ascii="Times New Roman" w:hAnsi="Times New Roman"/>
          <w:sz w:val="28"/>
          <w:szCs w:val="28"/>
        </w:rPr>
        <w:t>Собирать чернику начинают в середине лета. Делать это лучше в сухую погоду с утра или вечером. Собирают лишь хорошо вызревшие, почти ч</w:t>
      </w:r>
      <w:r>
        <w:rPr>
          <w:rFonts w:ascii="Times New Roman" w:hAnsi="Times New Roman"/>
          <w:sz w:val="28"/>
          <w:szCs w:val="28"/>
        </w:rPr>
        <w:t>ё</w:t>
      </w:r>
      <w:r w:rsidRPr="0059121A">
        <w:rPr>
          <w:rFonts w:ascii="Times New Roman" w:hAnsi="Times New Roman"/>
          <w:sz w:val="28"/>
          <w:szCs w:val="28"/>
        </w:rPr>
        <w:t>рные ягоды. Для этого часто используют специальные плодосъ</w:t>
      </w:r>
      <w:r>
        <w:rPr>
          <w:rFonts w:ascii="Times New Roman" w:hAnsi="Times New Roman"/>
          <w:sz w:val="28"/>
          <w:szCs w:val="28"/>
        </w:rPr>
        <w:t>ё</w:t>
      </w:r>
      <w:r w:rsidRPr="0059121A">
        <w:rPr>
          <w:rFonts w:ascii="Times New Roman" w:hAnsi="Times New Roman"/>
          <w:sz w:val="28"/>
          <w:szCs w:val="28"/>
        </w:rPr>
        <w:t xml:space="preserve">мники. Ягоды освобождают от листвы и плодоножек, моют и сушат. Чтобы дольше сохранить плоды, их замораживают, высушивают или готовят варенье </w:t>
      </w:r>
      <w:r>
        <w:rPr>
          <w:rFonts w:ascii="Times New Roman" w:hAnsi="Times New Roman"/>
          <w:sz w:val="28"/>
          <w:szCs w:val="28"/>
        </w:rPr>
        <w:br/>
      </w:r>
      <w:r w:rsidRPr="0059121A">
        <w:rPr>
          <w:rFonts w:ascii="Times New Roman" w:hAnsi="Times New Roman"/>
          <w:sz w:val="28"/>
          <w:szCs w:val="28"/>
        </w:rPr>
        <w:t>и джемы.</w:t>
      </w:r>
    </w:p>
    <w:p w:rsidR="00CC377E" w:rsidRDefault="00CC377E" w:rsidP="00C665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9121A">
        <w:rPr>
          <w:rFonts w:ascii="Times New Roman" w:hAnsi="Times New Roman"/>
          <w:sz w:val="28"/>
          <w:szCs w:val="28"/>
        </w:rPr>
        <w:t xml:space="preserve">Употребление черники не только дарит приятный вкус, но </w:t>
      </w:r>
      <w:r>
        <w:rPr>
          <w:rFonts w:ascii="Times New Roman" w:hAnsi="Times New Roman"/>
          <w:sz w:val="28"/>
          <w:szCs w:val="28"/>
        </w:rPr>
        <w:t>и</w:t>
      </w:r>
      <w:r w:rsidRPr="0059121A">
        <w:rPr>
          <w:rFonts w:ascii="Times New Roman" w:hAnsi="Times New Roman"/>
          <w:sz w:val="28"/>
          <w:szCs w:val="28"/>
        </w:rPr>
        <w:t xml:space="preserve"> насыщает организм </w:t>
      </w:r>
      <w:r>
        <w:rPr>
          <w:rFonts w:ascii="Times New Roman" w:hAnsi="Times New Roman"/>
          <w:sz w:val="28"/>
          <w:szCs w:val="28"/>
        </w:rPr>
        <w:t xml:space="preserve">человека </w:t>
      </w:r>
      <w:r w:rsidRPr="0059121A">
        <w:rPr>
          <w:rFonts w:ascii="Times New Roman" w:hAnsi="Times New Roman"/>
          <w:sz w:val="28"/>
          <w:szCs w:val="28"/>
        </w:rPr>
        <w:t>полезными веществами. Плоды и листья богаты активными элементами:</w:t>
      </w:r>
      <w:r>
        <w:rPr>
          <w:rFonts w:ascii="Times New Roman" w:hAnsi="Times New Roman"/>
          <w:sz w:val="28"/>
          <w:szCs w:val="28"/>
        </w:rPr>
        <w:t xml:space="preserve"> дубильными</w:t>
      </w:r>
      <w:r w:rsidRPr="0059121A">
        <w:rPr>
          <w:rFonts w:ascii="Times New Roman" w:hAnsi="Times New Roman"/>
          <w:sz w:val="28"/>
          <w:szCs w:val="28"/>
        </w:rPr>
        <w:t xml:space="preserve"> вещества</w:t>
      </w:r>
      <w:r>
        <w:rPr>
          <w:rFonts w:ascii="Times New Roman" w:hAnsi="Times New Roman"/>
          <w:sz w:val="28"/>
          <w:szCs w:val="28"/>
        </w:rPr>
        <w:t xml:space="preserve">ми, органическими кислотами, аскорбиновой кислотой, </w:t>
      </w:r>
      <w:r w:rsidRPr="0059121A">
        <w:rPr>
          <w:rFonts w:ascii="Times New Roman" w:hAnsi="Times New Roman"/>
          <w:sz w:val="28"/>
          <w:szCs w:val="28"/>
        </w:rPr>
        <w:t>каротин</w:t>
      </w:r>
      <w:r>
        <w:rPr>
          <w:rFonts w:ascii="Times New Roman" w:hAnsi="Times New Roman"/>
          <w:sz w:val="28"/>
          <w:szCs w:val="28"/>
        </w:rPr>
        <w:t>ом, витаминами группы B, сапонинами, микро- и макроэлементами, гликозидами, антиоксидантами</w:t>
      </w:r>
      <w:r w:rsidRPr="0059121A">
        <w:rPr>
          <w:rFonts w:ascii="Times New Roman" w:hAnsi="Times New Roman"/>
          <w:sz w:val="28"/>
          <w:szCs w:val="28"/>
        </w:rPr>
        <w:t>.</w:t>
      </w:r>
    </w:p>
    <w:sectPr w:rsidR="00CC377E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77E" w:rsidRDefault="00CC377E" w:rsidP="0059121A">
      <w:pPr>
        <w:spacing w:after="0" w:line="240" w:lineRule="auto"/>
      </w:pPr>
      <w:r>
        <w:separator/>
      </w:r>
    </w:p>
  </w:endnote>
  <w:endnote w:type="continuationSeparator" w:id="0">
    <w:p w:rsidR="00CC377E" w:rsidRDefault="00CC377E" w:rsidP="00591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77E" w:rsidRDefault="00CC377E" w:rsidP="0059121A">
      <w:pPr>
        <w:spacing w:after="0" w:line="240" w:lineRule="auto"/>
      </w:pPr>
      <w:r>
        <w:separator/>
      </w:r>
    </w:p>
  </w:footnote>
  <w:footnote w:type="continuationSeparator" w:id="0">
    <w:p w:rsidR="00CC377E" w:rsidRDefault="00CC377E" w:rsidP="00591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038"/>
    <w:multiLevelType w:val="multilevel"/>
    <w:tmpl w:val="2BF4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E006DE"/>
    <w:multiLevelType w:val="hybridMultilevel"/>
    <w:tmpl w:val="453EE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136015"/>
    <w:multiLevelType w:val="hybridMultilevel"/>
    <w:tmpl w:val="98B6F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B77DB0"/>
    <w:multiLevelType w:val="hybridMultilevel"/>
    <w:tmpl w:val="BA920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7859"/>
    <w:rsid w:val="00017B27"/>
    <w:rsid w:val="00020F1A"/>
    <w:rsid w:val="000311D9"/>
    <w:rsid w:val="00085A6B"/>
    <w:rsid w:val="000929B7"/>
    <w:rsid w:val="000B42D0"/>
    <w:rsid w:val="000C1CDD"/>
    <w:rsid w:val="0013606D"/>
    <w:rsid w:val="001665A1"/>
    <w:rsid w:val="00172AD8"/>
    <w:rsid w:val="00184853"/>
    <w:rsid w:val="00203C1C"/>
    <w:rsid w:val="002319D8"/>
    <w:rsid w:val="0029513B"/>
    <w:rsid w:val="002A1519"/>
    <w:rsid w:val="002A58B0"/>
    <w:rsid w:val="002B04F5"/>
    <w:rsid w:val="002B0DC8"/>
    <w:rsid w:val="002E0E3D"/>
    <w:rsid w:val="00313BDB"/>
    <w:rsid w:val="00333BF3"/>
    <w:rsid w:val="003379B5"/>
    <w:rsid w:val="00340967"/>
    <w:rsid w:val="003511FB"/>
    <w:rsid w:val="003612CA"/>
    <w:rsid w:val="003C1F61"/>
    <w:rsid w:val="003E7D1A"/>
    <w:rsid w:val="003F33B4"/>
    <w:rsid w:val="003F79CD"/>
    <w:rsid w:val="00406F15"/>
    <w:rsid w:val="00441B18"/>
    <w:rsid w:val="004572BA"/>
    <w:rsid w:val="004A1FF3"/>
    <w:rsid w:val="00502C6A"/>
    <w:rsid w:val="00504159"/>
    <w:rsid w:val="005319C6"/>
    <w:rsid w:val="00533018"/>
    <w:rsid w:val="0059121A"/>
    <w:rsid w:val="005B030E"/>
    <w:rsid w:val="005D377B"/>
    <w:rsid w:val="0062768C"/>
    <w:rsid w:val="00692912"/>
    <w:rsid w:val="006A74C8"/>
    <w:rsid w:val="006D4357"/>
    <w:rsid w:val="00717CE1"/>
    <w:rsid w:val="0075525C"/>
    <w:rsid w:val="00793DE9"/>
    <w:rsid w:val="007E678D"/>
    <w:rsid w:val="007F7BCE"/>
    <w:rsid w:val="00824542"/>
    <w:rsid w:val="00865644"/>
    <w:rsid w:val="008752EF"/>
    <w:rsid w:val="008A5F09"/>
    <w:rsid w:val="008C3C30"/>
    <w:rsid w:val="0090509D"/>
    <w:rsid w:val="00905799"/>
    <w:rsid w:val="0090733F"/>
    <w:rsid w:val="00913F51"/>
    <w:rsid w:val="009402F3"/>
    <w:rsid w:val="00941F15"/>
    <w:rsid w:val="009A09C2"/>
    <w:rsid w:val="009A7DFE"/>
    <w:rsid w:val="009B419B"/>
    <w:rsid w:val="009D530E"/>
    <w:rsid w:val="00A13C55"/>
    <w:rsid w:val="00A164D6"/>
    <w:rsid w:val="00A32B40"/>
    <w:rsid w:val="00A3367D"/>
    <w:rsid w:val="00A41166"/>
    <w:rsid w:val="00A708BC"/>
    <w:rsid w:val="00A87F76"/>
    <w:rsid w:val="00AA17A2"/>
    <w:rsid w:val="00AC24C0"/>
    <w:rsid w:val="00AE4BEC"/>
    <w:rsid w:val="00B20D10"/>
    <w:rsid w:val="00B40EAC"/>
    <w:rsid w:val="00B45DF2"/>
    <w:rsid w:val="00B6077B"/>
    <w:rsid w:val="00B81CF0"/>
    <w:rsid w:val="00BF7F27"/>
    <w:rsid w:val="00C44C55"/>
    <w:rsid w:val="00C52435"/>
    <w:rsid w:val="00C665E5"/>
    <w:rsid w:val="00C810DA"/>
    <w:rsid w:val="00CA387D"/>
    <w:rsid w:val="00CC1A9B"/>
    <w:rsid w:val="00CC377E"/>
    <w:rsid w:val="00CE2341"/>
    <w:rsid w:val="00D40518"/>
    <w:rsid w:val="00D42242"/>
    <w:rsid w:val="00D535BB"/>
    <w:rsid w:val="00D56771"/>
    <w:rsid w:val="00D816EC"/>
    <w:rsid w:val="00DD1032"/>
    <w:rsid w:val="00DE6F53"/>
    <w:rsid w:val="00E17F81"/>
    <w:rsid w:val="00E32B3B"/>
    <w:rsid w:val="00E55644"/>
    <w:rsid w:val="00E6557F"/>
    <w:rsid w:val="00E66FEB"/>
    <w:rsid w:val="00E84DA8"/>
    <w:rsid w:val="00E95920"/>
    <w:rsid w:val="00F13B40"/>
    <w:rsid w:val="00F357C6"/>
    <w:rsid w:val="00FC3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121A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09C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9121A"/>
    <w:rPr>
      <w:rFonts w:ascii="Cambria" w:hAnsi="Cambria" w:cs="Times New Roman"/>
      <w:color w:val="365F9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A09C2"/>
    <w:rPr>
      <w:rFonts w:ascii="Cambria" w:hAnsi="Cambria" w:cs="Times New Roman"/>
      <w:b/>
      <w:bCs/>
      <w:color w:val="4F81BD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5319C6"/>
    <w:pPr>
      <w:ind w:left="720"/>
      <w:contextualSpacing/>
    </w:pPr>
  </w:style>
  <w:style w:type="paragraph" w:customStyle="1" w:styleId="paragraph">
    <w:name w:val="paragraph"/>
    <w:basedOn w:val="Normal"/>
    <w:uiPriority w:val="99"/>
    <w:rsid w:val="005319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9A09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591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9121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1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9121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13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31258">
          <w:marLeft w:val="0"/>
          <w:marRight w:val="0"/>
          <w:marTop w:val="162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175513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31865">
          <w:marLeft w:val="360"/>
          <w:marRight w:val="360"/>
          <w:marTop w:val="360"/>
          <w:marBottom w:val="360"/>
          <w:divBdr>
            <w:top w:val="none" w:sz="0" w:space="0" w:color="auto"/>
            <w:left w:val="single" w:sz="8" w:space="18" w:color="3A3A3A"/>
            <w:bottom w:val="none" w:sz="0" w:space="0" w:color="auto"/>
            <w:right w:val="none" w:sz="0" w:space="0" w:color="auto"/>
          </w:divBdr>
        </w:div>
      </w:divsChild>
    </w:div>
    <w:div w:id="175513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3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3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13134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75513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763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55131435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5131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5131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513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275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5131515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653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513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13155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43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47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4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13157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75513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13182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447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13182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46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4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5131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67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13187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55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3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3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57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5131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7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51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3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131567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13126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711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13132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755131329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346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659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13139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75513140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437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48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75513149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7551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299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394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5131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513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557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513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678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5131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13158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614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53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62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13163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71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13187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13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96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13126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75513133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881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13135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36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7551313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755131428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49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533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74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5131710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5131830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5131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5131874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13160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637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417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131650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29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34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2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13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13179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75513183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3185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513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3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1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3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13139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75513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13142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663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3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13142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59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5131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69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13161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30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5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7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33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8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4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5131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13162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75513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572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5131408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506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513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5131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5131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721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55131726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5131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13170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3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13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1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31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44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13147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755131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131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1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131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131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1312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31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5131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131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5131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131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3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3128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569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175513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31762">
          <w:marLeft w:val="0"/>
          <w:marRight w:val="0"/>
          <w:marTop w:val="297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175513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31361">
          <w:marLeft w:val="0"/>
          <w:marRight w:val="0"/>
          <w:marTop w:val="188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  <w:div w:id="175513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427</Words>
  <Characters>2440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11</cp:revision>
  <dcterms:created xsi:type="dcterms:W3CDTF">2020-09-09T13:29:00Z</dcterms:created>
  <dcterms:modified xsi:type="dcterms:W3CDTF">2021-03-23T07:15:00Z</dcterms:modified>
</cp:coreProperties>
</file>